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24EBF7" w14:textId="5C7D18C5" w:rsidR="00F50454" w:rsidRPr="00EB3E67" w:rsidRDefault="00EB3E67" w:rsidP="00EB3E67">
      <w:pPr>
        <w:rPr>
          <w:b/>
          <w:bCs/>
          <w:sz w:val="48"/>
          <w:szCs w:val="48"/>
          <w:rtl/>
        </w:rPr>
      </w:pPr>
      <w:r w:rsidRPr="00EB3E67">
        <w:rPr>
          <w:rFonts w:hint="cs"/>
          <w:b/>
          <w:bCs/>
          <w:sz w:val="48"/>
          <w:szCs w:val="48"/>
          <w:rtl/>
        </w:rPr>
        <w:t>פעימות</w:t>
      </w:r>
      <w:r w:rsidR="00A334DE" w:rsidRPr="00EB3E67">
        <w:rPr>
          <w:b/>
          <w:bCs/>
          <w:sz w:val="48"/>
          <w:szCs w:val="48"/>
          <w:rtl/>
        </w:rPr>
        <w:br/>
      </w:r>
      <w:r w:rsidRPr="00EB3E67">
        <w:rPr>
          <w:rFonts w:hint="cs"/>
          <w:b/>
          <w:bCs/>
          <w:sz w:val="36"/>
          <w:szCs w:val="36"/>
          <w:rtl/>
        </w:rPr>
        <w:t xml:space="preserve">מילים ולחן </w:t>
      </w:r>
      <w:r w:rsidR="00A334DE" w:rsidRPr="00EB3E67">
        <w:rPr>
          <w:rFonts w:hint="cs"/>
          <w:b/>
          <w:bCs/>
          <w:sz w:val="36"/>
          <w:szCs w:val="36"/>
          <w:rtl/>
        </w:rPr>
        <w:t xml:space="preserve">מאת חן </w:t>
      </w:r>
      <w:proofErr w:type="spellStart"/>
      <w:r w:rsidR="00A334DE" w:rsidRPr="00EB3E67">
        <w:rPr>
          <w:rFonts w:hint="cs"/>
          <w:b/>
          <w:bCs/>
          <w:sz w:val="36"/>
          <w:szCs w:val="36"/>
          <w:rtl/>
        </w:rPr>
        <w:t>אסרף</w:t>
      </w:r>
      <w:proofErr w:type="spellEnd"/>
    </w:p>
    <w:p w14:paraId="7CBA68EC" w14:textId="77777777" w:rsidR="00A334DE" w:rsidRPr="00EB3E67" w:rsidRDefault="00A334DE" w:rsidP="00EB3E67">
      <w:pPr>
        <w:rPr>
          <w:sz w:val="24"/>
          <w:szCs w:val="24"/>
          <w:rtl/>
        </w:rPr>
      </w:pPr>
    </w:p>
    <w:p w14:paraId="4152DFE8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החומר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האפל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הזה</w:t>
      </w:r>
    </w:p>
    <w:p w14:paraId="2364A551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שבכולם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נגע</w:t>
      </w:r>
    </w:p>
    <w:p w14:paraId="6726ECB0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קרה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כבדה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שמכלה</w:t>
      </w:r>
    </w:p>
    <w:p w14:paraId="5B531B17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כל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מה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שבדרכה</w:t>
      </w:r>
    </w:p>
    <w:p w14:paraId="1E432490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ואנו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מבחוץ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לה</w:t>
      </w:r>
    </w:p>
    <w:p w14:paraId="10DE6EAC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בחסדי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מזל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גדול</w:t>
      </w:r>
    </w:p>
    <w:p w14:paraId="40488577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נשיר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עוד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שיר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נוגה</w:t>
      </w:r>
    </w:p>
    <w:p w14:paraId="3934FCEC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לצליל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הרך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של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שעון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החול</w:t>
      </w:r>
    </w:p>
    <w:p w14:paraId="40D7C9A5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עוד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נחמה</w:t>
      </w:r>
    </w:p>
    <w:p w14:paraId="315F859A" w14:textId="34B56D54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לעתות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מלחמה</w:t>
      </w:r>
    </w:p>
    <w:p w14:paraId="38952370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ליבי</w:t>
      </w:r>
      <w:r w:rsidRPr="00EB3E67">
        <w:rPr>
          <w:rFonts w:cs="Arial"/>
          <w:sz w:val="28"/>
          <w:szCs w:val="28"/>
          <w:rtl/>
        </w:rPr>
        <w:t xml:space="preserve"> </w:t>
      </w:r>
      <w:proofErr w:type="spellStart"/>
      <w:r w:rsidRPr="00EB3E67">
        <w:rPr>
          <w:rFonts w:cs="Arial" w:hint="cs"/>
          <w:sz w:val="28"/>
          <w:szCs w:val="28"/>
          <w:rtl/>
        </w:rPr>
        <w:t>ליבי</w:t>
      </w:r>
      <w:proofErr w:type="spellEnd"/>
    </w:p>
    <w:p w14:paraId="4C7D45E5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שבע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מהמורות</w:t>
      </w:r>
    </w:p>
    <w:p w14:paraId="7CEF4398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עייף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מקצב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הגזירות</w:t>
      </w:r>
    </w:p>
    <w:p w14:paraId="02012385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הולם</w:t>
      </w:r>
      <w:r w:rsidRPr="00EB3E67">
        <w:rPr>
          <w:rFonts w:cs="Arial"/>
          <w:sz w:val="28"/>
          <w:szCs w:val="28"/>
          <w:rtl/>
        </w:rPr>
        <w:t xml:space="preserve"> </w:t>
      </w:r>
      <w:proofErr w:type="spellStart"/>
      <w:r w:rsidRPr="00EB3E67">
        <w:rPr>
          <w:rFonts w:cs="Arial" w:hint="cs"/>
          <w:sz w:val="28"/>
          <w:szCs w:val="28"/>
          <w:rtl/>
        </w:rPr>
        <w:t>נודם</w:t>
      </w:r>
      <w:proofErr w:type="spellEnd"/>
    </w:p>
    <w:p w14:paraId="00BC5E31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מותיר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בגופי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אדוות</w:t>
      </w:r>
    </w:p>
    <w:p w14:paraId="55762C1C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עגולות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ומתרחבות</w:t>
      </w:r>
    </w:p>
    <w:p w14:paraId="31870263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עולם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בסתיו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תמידי</w:t>
      </w:r>
    </w:p>
    <w:p w14:paraId="23735CFE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מוסכמותיו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כמו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העלים</w:t>
      </w:r>
    </w:p>
    <w:p w14:paraId="1BC34BA0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בצמרות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יום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האתמול</w:t>
      </w:r>
    </w:p>
    <w:p w14:paraId="2E38FA50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עם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השלכת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מצהיבים</w:t>
      </w:r>
    </w:p>
    <w:p w14:paraId="5AE7A9F3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אם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טל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או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אם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מבול</w:t>
      </w:r>
    </w:p>
    <w:p w14:paraId="046FB5C9" w14:textId="2F300922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נ</w:t>
      </w:r>
      <w:r w:rsidR="00EE4CE2">
        <w:rPr>
          <w:rFonts w:cs="Arial" w:hint="cs"/>
          <w:sz w:val="28"/>
          <w:szCs w:val="28"/>
          <w:rtl/>
        </w:rPr>
        <w:t>י</w:t>
      </w:r>
      <w:r w:rsidRPr="00EB3E67">
        <w:rPr>
          <w:rFonts w:cs="Arial" w:hint="cs"/>
          <w:sz w:val="28"/>
          <w:szCs w:val="28"/>
          <w:rtl/>
        </w:rPr>
        <w:t>קח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סופה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אם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אין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ברירה</w:t>
      </w:r>
    </w:p>
    <w:p w14:paraId="4C9D7FB7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עץ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ערום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צמא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למים</w:t>
      </w:r>
    </w:p>
    <w:p w14:paraId="513962F3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עם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טרוף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צמא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בשורה</w:t>
      </w:r>
    </w:p>
    <w:p w14:paraId="2195EB75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lastRenderedPageBreak/>
        <w:t>עוד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פשרה</w:t>
      </w:r>
    </w:p>
    <w:p w14:paraId="0F769F8E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מתוקה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ומרה</w:t>
      </w:r>
    </w:p>
    <w:p w14:paraId="54D3B8F7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ליבי</w:t>
      </w:r>
      <w:r w:rsidRPr="00EB3E67">
        <w:rPr>
          <w:rFonts w:cs="Arial"/>
          <w:sz w:val="28"/>
          <w:szCs w:val="28"/>
          <w:rtl/>
        </w:rPr>
        <w:t xml:space="preserve"> </w:t>
      </w:r>
      <w:proofErr w:type="spellStart"/>
      <w:r w:rsidRPr="00EB3E67">
        <w:rPr>
          <w:rFonts w:cs="Arial" w:hint="cs"/>
          <w:sz w:val="28"/>
          <w:szCs w:val="28"/>
          <w:rtl/>
        </w:rPr>
        <w:t>ליבי</w:t>
      </w:r>
      <w:proofErr w:type="spellEnd"/>
    </w:p>
    <w:p w14:paraId="596BC647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שבע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מהמורות</w:t>
      </w:r>
    </w:p>
    <w:p w14:paraId="16A276E0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עייף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מקצב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הגזירות</w:t>
      </w:r>
    </w:p>
    <w:p w14:paraId="71B7241F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הולם</w:t>
      </w:r>
      <w:r w:rsidRPr="00EB3E67">
        <w:rPr>
          <w:rFonts w:cs="Arial"/>
          <w:sz w:val="28"/>
          <w:szCs w:val="28"/>
          <w:rtl/>
        </w:rPr>
        <w:t xml:space="preserve"> </w:t>
      </w:r>
      <w:proofErr w:type="spellStart"/>
      <w:r w:rsidRPr="00EB3E67">
        <w:rPr>
          <w:rFonts w:cs="Arial" w:hint="cs"/>
          <w:sz w:val="28"/>
          <w:szCs w:val="28"/>
          <w:rtl/>
        </w:rPr>
        <w:t>נודם</w:t>
      </w:r>
      <w:proofErr w:type="spellEnd"/>
    </w:p>
    <w:p w14:paraId="19F1B4AC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מותיר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בגופי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אדוות</w:t>
      </w:r>
    </w:p>
    <w:p w14:paraId="68ACE440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עגולות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ומתרחבות</w:t>
      </w:r>
    </w:p>
    <w:p w14:paraId="4BBD6D2D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נשיר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כדי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לספור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פעימות</w:t>
      </w:r>
    </w:p>
    <w:p w14:paraId="3D122FD7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שיר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לשיר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רק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כדי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לנשום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בין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השורות</w:t>
      </w:r>
    </w:p>
    <w:p w14:paraId="7DC2126F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נשיר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לא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ניפול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לתהומות</w:t>
      </w:r>
    </w:p>
    <w:p w14:paraId="194A2988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שיר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לשיר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כדי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להודות</w:t>
      </w:r>
    </w:p>
    <w:p w14:paraId="4D280DF6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נשיר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כדי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לספור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פעימות</w:t>
      </w:r>
    </w:p>
    <w:p w14:paraId="14AC821E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שיר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לשיר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רק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כדי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לנשום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בין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השורות</w:t>
      </w:r>
    </w:p>
    <w:p w14:paraId="39087405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נשיר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לא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ניפול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לתהומות</w:t>
      </w:r>
    </w:p>
    <w:p w14:paraId="1457A35C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שיר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לשיר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כדי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להודות</w:t>
      </w:r>
    </w:p>
    <w:p w14:paraId="0122B51A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נשיר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כדי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לספור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פעימות</w:t>
      </w:r>
    </w:p>
    <w:p w14:paraId="2B8A4E29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שיר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לשיר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רק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כדי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לנשום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בין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השורות</w:t>
      </w:r>
    </w:p>
    <w:p w14:paraId="73E538B5" w14:textId="77777777" w:rsidR="00EB3E67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נשיר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לא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ניפול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לתהומות</w:t>
      </w:r>
    </w:p>
    <w:p w14:paraId="4D302B51" w14:textId="3BBD7DD7" w:rsidR="00A334DE" w:rsidRPr="00EB3E67" w:rsidRDefault="00EB3E67" w:rsidP="00EB3E67">
      <w:pPr>
        <w:rPr>
          <w:sz w:val="28"/>
          <w:szCs w:val="28"/>
        </w:rPr>
      </w:pPr>
      <w:r w:rsidRPr="00EB3E67">
        <w:rPr>
          <w:rFonts w:cs="Arial" w:hint="cs"/>
          <w:sz w:val="28"/>
          <w:szCs w:val="28"/>
          <w:rtl/>
        </w:rPr>
        <w:t>שיר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לשיר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כדי</w:t>
      </w:r>
      <w:r w:rsidRPr="00EB3E67">
        <w:rPr>
          <w:rFonts w:cs="Arial"/>
          <w:sz w:val="28"/>
          <w:szCs w:val="28"/>
          <w:rtl/>
        </w:rPr>
        <w:t xml:space="preserve"> </w:t>
      </w:r>
      <w:r w:rsidRPr="00EB3E67">
        <w:rPr>
          <w:rFonts w:cs="Arial" w:hint="cs"/>
          <w:sz w:val="28"/>
          <w:szCs w:val="28"/>
          <w:rtl/>
        </w:rPr>
        <w:t>להודות</w:t>
      </w:r>
    </w:p>
    <w:sectPr w:rsidR="00A334DE" w:rsidRPr="00EB3E67" w:rsidSect="00C25289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4DE"/>
    <w:rsid w:val="006647A5"/>
    <w:rsid w:val="00A334DE"/>
    <w:rsid w:val="00BE1676"/>
    <w:rsid w:val="00C25289"/>
    <w:rsid w:val="00EB3E67"/>
    <w:rsid w:val="00EE4CE2"/>
    <w:rsid w:val="00F50454"/>
    <w:rsid w:val="00FE4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7C3B8"/>
  <w15:chartTrackingRefBased/>
  <w15:docId w15:val="{A13404DF-7136-4450-B979-E41936A2C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A334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34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34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34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34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34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34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34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34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34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34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34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34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34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34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34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34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34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34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34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34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34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34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34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34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34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34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34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34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Asraf</dc:creator>
  <cp:keywords/>
  <dc:description/>
  <cp:lastModifiedBy>Chen Asraf</cp:lastModifiedBy>
  <cp:revision>3</cp:revision>
  <dcterms:created xsi:type="dcterms:W3CDTF">2024-03-01T20:11:00Z</dcterms:created>
  <dcterms:modified xsi:type="dcterms:W3CDTF">2025-06-04T17:51:00Z</dcterms:modified>
</cp:coreProperties>
</file>